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40"/>
          <w:szCs w:val="40"/>
        </w:rPr>
      </w:pPr>
      <w:r w:rsidDel="00000000" w:rsidR="00000000" w:rsidRPr="00000000">
        <w:rPr>
          <w:b w:val="1"/>
          <w:sz w:val="40"/>
          <w:szCs w:val="40"/>
          <w:rtl w:val="0"/>
        </w:rPr>
        <w:t xml:space="preserve">Rental agreement bicycle KV</w:t>
      </w:r>
    </w:p>
    <w:p w:rsidR="00000000" w:rsidDel="00000000" w:rsidP="00000000" w:rsidRDefault="00000000" w:rsidRPr="00000000" w14:paraId="00000002">
      <w:pPr>
        <w:spacing w:line="276" w:lineRule="auto"/>
        <w:jc w:val="left"/>
        <w:rPr>
          <w:b w:val="1"/>
          <w:sz w:val="28"/>
          <w:szCs w:val="28"/>
        </w:rPr>
      </w:pPr>
      <w:r w:rsidDel="00000000" w:rsidR="00000000" w:rsidRPr="00000000">
        <w:rPr>
          <w:rtl w:val="0"/>
        </w:rPr>
      </w:r>
    </w:p>
    <w:p w:rsidR="00000000" w:rsidDel="00000000" w:rsidP="00000000" w:rsidRDefault="00000000" w:rsidRPr="00000000" w14:paraId="00000003">
      <w:pPr>
        <w:spacing w:line="276" w:lineRule="auto"/>
        <w:ind w:firstLine="720"/>
        <w:rPr>
          <w:sz w:val="24"/>
          <w:szCs w:val="24"/>
        </w:rPr>
      </w:pPr>
      <w:r w:rsidDel="00000000" w:rsidR="00000000" w:rsidRPr="00000000">
        <w:rPr>
          <w:sz w:val="24"/>
          <w:szCs w:val="24"/>
          <w:rtl w:val="0"/>
        </w:rPr>
        <w:t xml:space="preserve">Lessor: </w:t>
      </w:r>
    </w:p>
    <w:p w:rsidR="00000000" w:rsidDel="00000000" w:rsidP="00000000" w:rsidRDefault="00000000" w:rsidRPr="00000000" w14:paraId="00000004">
      <w:pPr>
        <w:spacing w:line="276" w:lineRule="auto"/>
        <w:ind w:firstLine="720"/>
        <w:rPr>
          <w:sz w:val="24"/>
          <w:szCs w:val="24"/>
        </w:rPr>
      </w:pPr>
      <w:r w:rsidDel="00000000" w:rsidR="00000000" w:rsidRPr="00000000">
        <w:rPr>
          <w:rtl w:val="0"/>
        </w:rPr>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Board member DWV. Klein Verzet</w:t>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P.O. Box 217,7500 AE Enschede</w:t>
      </w:r>
    </w:p>
    <w:p w:rsidR="00000000" w:rsidDel="00000000" w:rsidP="00000000" w:rsidRDefault="00000000" w:rsidRPr="00000000" w14:paraId="00000007">
      <w:pPr>
        <w:spacing w:line="276" w:lineRule="auto"/>
        <w:rPr>
          <w:sz w:val="24"/>
          <w:szCs w:val="24"/>
        </w:rPr>
      </w:pPr>
      <w:hyperlink r:id="rId6">
        <w:r w:rsidDel="00000000" w:rsidR="00000000" w:rsidRPr="00000000">
          <w:rPr>
            <w:color w:val="1155cc"/>
            <w:sz w:val="24"/>
            <w:szCs w:val="24"/>
            <w:u w:val="single"/>
            <w:rtl w:val="0"/>
          </w:rPr>
          <w:t xml:space="preserve">Bestuur@kleinverzet.nl</w:t>
        </w:r>
      </w:hyperlink>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Telephone number:....................................................................................................</w:t>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ind w:firstLine="720"/>
        <w:rPr>
          <w:sz w:val="24"/>
          <w:szCs w:val="24"/>
        </w:rPr>
      </w:pPr>
      <w:r w:rsidDel="00000000" w:rsidR="00000000" w:rsidRPr="00000000">
        <w:rPr>
          <w:sz w:val="24"/>
          <w:szCs w:val="24"/>
          <w:rtl w:val="0"/>
        </w:rPr>
        <w:t xml:space="preserve">Renter:</w:t>
      </w:r>
    </w:p>
    <w:p w:rsidR="00000000" w:rsidDel="00000000" w:rsidP="00000000" w:rsidRDefault="00000000" w:rsidRPr="00000000" w14:paraId="0000000C">
      <w:pPr>
        <w:spacing w:line="276" w:lineRule="auto"/>
        <w:ind w:firstLine="720"/>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Name:............................................................................................................................</w:t>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Address:.........................................................................................................................</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Telephone number:........................................................................................................</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Email:.............................................................................................................................</w:t>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spacing w:line="276" w:lineRule="auto"/>
        <w:jc w:val="center"/>
        <w:rPr>
          <w:b w:val="1"/>
          <w:sz w:val="28"/>
          <w:szCs w:val="28"/>
        </w:rPr>
      </w:pPr>
      <w:r w:rsidDel="00000000" w:rsidR="00000000" w:rsidRPr="00000000">
        <w:rPr>
          <w:b w:val="1"/>
          <w:sz w:val="28"/>
          <w:szCs w:val="28"/>
          <w:rtl w:val="0"/>
        </w:rPr>
        <w:t xml:space="preserve">Agrees to the follows:</w:t>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The lessor declares to have rented and delivered in good condition to the tenant, who declares to have rented and received in good condition from the lessor, the bicycle described below.</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Mountain bike / road bike</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Size/Brand:....................................................................................................................</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This with accompanying documents and additional items against payment of a rent of € 5 per day for members and € 10 per day for other students.</w:t>
      </w:r>
    </w:p>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If the bike punctures, there is 1 inner tube on the bike. This can be used free of charge. A pump can be given. All other damage or loss is at the expense of the tenant.</w:t>
      </w:r>
    </w:p>
    <w:p w:rsidR="00000000" w:rsidDel="00000000" w:rsidP="00000000" w:rsidRDefault="00000000" w:rsidRPr="00000000" w14:paraId="0000001E">
      <w:pPr>
        <w:spacing w:line="276" w:lineRule="auto"/>
        <w:rPr>
          <w:sz w:val="24"/>
          <w:szCs w:val="24"/>
        </w:rPr>
      </w:pP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sz w:val="24"/>
          <w:szCs w:val="24"/>
          <w:rtl w:val="0"/>
        </w:rPr>
        <w:t xml:space="preserve">See: "further elaboration KV rental agreement" for more information. </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Date:..............................................................................................................................</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Signature KV board member: </w:t>
        <w:tab/>
        <w:tab/>
        <w:tab/>
        <w:tab/>
        <w:tab/>
        <w:t xml:space="preserve">           Signature renter:</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jc w:val="center"/>
        <w:rPr>
          <w:b w:val="1"/>
          <w:sz w:val="36"/>
          <w:szCs w:val="36"/>
        </w:rPr>
      </w:pPr>
      <w:r w:rsidDel="00000000" w:rsidR="00000000" w:rsidRPr="00000000">
        <w:rPr>
          <w:b w:val="1"/>
          <w:sz w:val="36"/>
          <w:szCs w:val="36"/>
          <w:rtl w:val="0"/>
        </w:rPr>
        <w:t xml:space="preserve">Further elaboration kv lease:</w:t>
      </w:r>
    </w:p>
    <w:p w:rsidR="00000000" w:rsidDel="00000000" w:rsidP="00000000" w:rsidRDefault="00000000" w:rsidRPr="00000000" w14:paraId="00000028">
      <w:pPr>
        <w:spacing w:line="276" w:lineRule="auto"/>
        <w:jc w:val="center"/>
        <w:rPr>
          <w:b w:val="1"/>
          <w:sz w:val="36"/>
          <w:szCs w:val="36"/>
        </w:rPr>
      </w:pPr>
      <w:r w:rsidDel="00000000" w:rsidR="00000000" w:rsidRPr="00000000">
        <w:rPr>
          <w:rtl w:val="0"/>
        </w:rPr>
      </w:r>
    </w:p>
    <w:p w:rsidR="00000000" w:rsidDel="00000000" w:rsidP="00000000" w:rsidRDefault="00000000" w:rsidRPr="00000000" w14:paraId="00000029">
      <w:pPr>
        <w:spacing w:line="276" w:lineRule="auto"/>
        <w:rPr>
          <w:sz w:val="24"/>
          <w:szCs w:val="24"/>
        </w:rPr>
      </w:pPr>
      <w:r w:rsidDel="00000000" w:rsidR="00000000" w:rsidRPr="00000000">
        <w:rPr>
          <w:sz w:val="24"/>
          <w:szCs w:val="24"/>
          <w:rtl w:val="0"/>
        </w:rPr>
        <w:t xml:space="preserve">Article 1.</w:t>
      </w:r>
    </w:p>
    <w:p w:rsidR="00000000" w:rsidDel="00000000" w:rsidP="00000000" w:rsidRDefault="00000000" w:rsidRPr="00000000" w14:paraId="0000002A">
      <w:pPr>
        <w:spacing w:line="276" w:lineRule="auto"/>
        <w:rPr>
          <w:sz w:val="24"/>
          <w:szCs w:val="24"/>
        </w:rPr>
      </w:pPr>
      <w:r w:rsidDel="00000000" w:rsidR="00000000" w:rsidRPr="00000000">
        <w:rPr>
          <w:rtl w:val="0"/>
        </w:rPr>
      </w:r>
    </w:p>
    <w:p w:rsidR="00000000" w:rsidDel="00000000" w:rsidP="00000000" w:rsidRDefault="00000000" w:rsidRPr="00000000" w14:paraId="0000002B">
      <w:pPr>
        <w:spacing w:line="276" w:lineRule="auto"/>
        <w:rPr>
          <w:sz w:val="24"/>
          <w:szCs w:val="24"/>
        </w:rPr>
      </w:pPr>
      <w:r w:rsidDel="00000000" w:rsidR="00000000" w:rsidRPr="00000000">
        <w:rPr>
          <w:sz w:val="24"/>
          <w:szCs w:val="24"/>
          <w:rtl w:val="0"/>
        </w:rPr>
        <w:t xml:space="preserve">1. During the time that the renter has the bicycle, all costs related to the use of the bicycle, such as storage and repairs, are for the account of the renter. With the exception of 1 supplied inner tube, for use for the repair of the first puncture. The tenant is responsible for the work of this repair.</w:t>
      </w:r>
    </w:p>
    <w:p w:rsidR="00000000" w:rsidDel="00000000" w:rsidP="00000000" w:rsidRDefault="00000000" w:rsidRPr="00000000" w14:paraId="0000002C">
      <w:pPr>
        <w:spacing w:line="276" w:lineRule="auto"/>
        <w:rPr>
          <w:sz w:val="24"/>
          <w:szCs w:val="24"/>
        </w:rPr>
      </w:pPr>
      <w:r w:rsidDel="00000000" w:rsidR="00000000" w:rsidRPr="00000000">
        <w:rPr>
          <w:rtl w:val="0"/>
        </w:rPr>
      </w:r>
    </w:p>
    <w:p w:rsidR="00000000" w:rsidDel="00000000" w:rsidP="00000000" w:rsidRDefault="00000000" w:rsidRPr="00000000" w14:paraId="0000002D">
      <w:pPr>
        <w:spacing w:line="276" w:lineRule="auto"/>
        <w:rPr>
          <w:sz w:val="24"/>
          <w:szCs w:val="24"/>
        </w:rPr>
      </w:pPr>
      <w:r w:rsidDel="00000000" w:rsidR="00000000" w:rsidRPr="00000000">
        <w:rPr>
          <w:sz w:val="24"/>
          <w:szCs w:val="24"/>
          <w:rtl w:val="0"/>
        </w:rPr>
        <w:t xml:space="preserve">2. Any transport costs of the bicycle are for the account of the renter.</w:t>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tl w:val="0"/>
        </w:rPr>
        <w:t xml:space="preserve">Article 2.</w:t>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Repairs to the bicycle without the permission of the lessor are at the expense of the renter.</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Article 3.</w:t>
      </w:r>
    </w:p>
    <w:p w:rsidR="00000000" w:rsidDel="00000000" w:rsidP="00000000" w:rsidRDefault="00000000" w:rsidRPr="00000000" w14:paraId="00000036">
      <w:pPr>
        <w:spacing w:line="276" w:lineRule="auto"/>
        <w:rPr>
          <w:sz w:val="24"/>
          <w:szCs w:val="24"/>
        </w:rPr>
      </w:pPr>
      <w:r w:rsidDel="00000000" w:rsidR="00000000" w:rsidRPr="00000000">
        <w:rPr>
          <w:rtl w:val="0"/>
        </w:rPr>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The renter declares to be familiar with the fact that no other insurances have been taken out with regard to the bicycle than the explicitly mentioned insurances. Any other or more far-reaching insurances that may be desired by the tenant must be taken out by the tenant himself and at his own expense.</w:t>
      </w:r>
    </w:p>
    <w:p w:rsidR="00000000" w:rsidDel="00000000" w:rsidP="00000000" w:rsidRDefault="00000000" w:rsidRPr="00000000" w14:paraId="00000038">
      <w:pPr>
        <w:spacing w:line="276" w:lineRule="auto"/>
        <w:rPr>
          <w:sz w:val="24"/>
          <w:szCs w:val="24"/>
        </w:rPr>
      </w:pPr>
      <w:r w:rsidDel="00000000" w:rsidR="00000000" w:rsidRPr="00000000">
        <w:rPr>
          <w:rtl w:val="0"/>
        </w:rPr>
      </w:r>
    </w:p>
    <w:p w:rsidR="00000000" w:rsidDel="00000000" w:rsidP="00000000" w:rsidRDefault="00000000" w:rsidRPr="00000000" w14:paraId="00000039">
      <w:pPr>
        <w:spacing w:line="276" w:lineRule="auto"/>
        <w:rPr>
          <w:sz w:val="24"/>
          <w:szCs w:val="24"/>
        </w:rPr>
      </w:pPr>
      <w:r w:rsidDel="00000000" w:rsidR="00000000" w:rsidRPr="00000000">
        <w:rPr>
          <w:rtl w:val="0"/>
        </w:rPr>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Article 4.</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1. The renter is liable for all damage that may be caused to the bicycle with accessories during the rental period and resulting consequential damage, whether or not with the fault of the tenant and regardless of whether this occurs in or outside force majeure. An exception to this is the first flat tire during the rental, for this the included inner tube can be used free of charge</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2. The renter indemnifies the lessor against all damage caused by co-driver(s) or third parties, for which the lessor may be liable under the law and for which the lessor could not provide cover by the third-party insurance.</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3. Paragraphs 1 and 2 do not apply if the renter proves that the amounts owed by the lessor are a result of a defect in the bicycle, which was already present at the start of the rental.</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Article 5.</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sz w:val="24"/>
          <w:szCs w:val="24"/>
          <w:rtl w:val="0"/>
        </w:rPr>
        <w:t xml:space="preserve">In the event of damage or loss, whether or not caused by fault of the renter and / or the driver of the bicycle and acted with regard to the bicycle and / or any associated document and / or any other matter associated with it or caused to any third party, the renter is obliged to immediately inform the lessor by telephone and to confirm in writing. The renter is obliged to follow the instructions to be given by the lessor and, if possible, to have the police draw up an official report of the incident. In the event of failure to comply with the aforementioned notification and failure to follow the instructions, the renter will be liable for any damage suffered by the lessor as a result of this failure.</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Article 6.</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sz w:val="24"/>
          <w:szCs w:val="24"/>
        </w:rPr>
      </w:pPr>
      <w:r w:rsidDel="00000000" w:rsidR="00000000" w:rsidRPr="00000000">
        <w:rPr>
          <w:sz w:val="24"/>
          <w:szCs w:val="24"/>
          <w:rtl w:val="0"/>
        </w:rPr>
        <w:t xml:space="preserve">For any costs and / or damage, which may arise for the renter or the rider of the bicycle or co-rider(s) thereof as a result of any damage and / or defect and / or loss to or of the bicycle with accessories or caused to third parties, the lessor bears no liability.</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spacing w:line="276" w:lineRule="auto"/>
        <w:rPr>
          <w:sz w:val="24"/>
          <w:szCs w:val="24"/>
        </w:rPr>
      </w:pPr>
      <w:r w:rsidDel="00000000" w:rsidR="00000000" w:rsidRPr="00000000">
        <w:rPr>
          <w:sz w:val="24"/>
          <w:szCs w:val="24"/>
          <w:rtl w:val="0"/>
        </w:rPr>
        <w:t xml:space="preserve">Article 7.</w:t>
      </w:r>
    </w:p>
    <w:p w:rsidR="00000000" w:rsidDel="00000000" w:rsidP="00000000" w:rsidRDefault="00000000" w:rsidRPr="00000000" w14:paraId="0000004E">
      <w:pPr>
        <w:spacing w:line="276" w:lineRule="auto"/>
        <w:rPr>
          <w:sz w:val="24"/>
          <w:szCs w:val="24"/>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If the bike is rented per day, a new daily rent will be charged if the bike has not been returned to the lessor at the agreed time. In the event of longer use of the bicycle than agreed, the rental will automatically continue and the provisions of this rental agreement will remain in force, as long as the agreed maximum extension of the rental time is not exceeded.</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rtl w:val="0"/>
        </w:rPr>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Article 8.</w:t>
      </w:r>
    </w:p>
    <w:p w:rsidR="00000000" w:rsidDel="00000000" w:rsidP="00000000" w:rsidRDefault="00000000" w:rsidRPr="00000000" w14:paraId="00000053">
      <w:pPr>
        <w:spacing w:line="276" w:lineRule="auto"/>
        <w:rPr>
          <w:sz w:val="24"/>
          <w:szCs w:val="24"/>
        </w:rPr>
      </w:pPr>
      <w:r w:rsidDel="00000000" w:rsidR="00000000" w:rsidRPr="00000000">
        <w:rPr>
          <w:rtl w:val="0"/>
        </w:rPr>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The lessor has the right to dissolve the rental agreement at any time without judicial intervention, if in his opinion the bicycle is not used carefully by the tenant.</w:t>
      </w:r>
    </w:p>
    <w:p w:rsidR="00000000" w:rsidDel="00000000" w:rsidP="00000000" w:rsidRDefault="00000000" w:rsidRPr="00000000" w14:paraId="00000055">
      <w:pPr>
        <w:spacing w:line="276" w:lineRule="auto"/>
        <w:rPr>
          <w:sz w:val="24"/>
          <w:szCs w:val="24"/>
        </w:rPr>
      </w:pPr>
      <w:r w:rsidDel="00000000" w:rsidR="00000000" w:rsidRPr="00000000">
        <w:rPr>
          <w:rtl w:val="0"/>
        </w:rPr>
      </w:r>
    </w:p>
    <w:p w:rsidR="00000000" w:rsidDel="00000000" w:rsidP="00000000" w:rsidRDefault="00000000" w:rsidRPr="00000000" w14:paraId="00000056">
      <w:pPr>
        <w:spacing w:line="276" w:lineRule="auto"/>
        <w:rPr>
          <w:sz w:val="24"/>
          <w:szCs w:val="24"/>
        </w:rPr>
      </w:pPr>
      <w:r w:rsidDel="00000000" w:rsidR="00000000" w:rsidRPr="00000000">
        <w:rPr>
          <w:rtl w:val="0"/>
        </w:rPr>
      </w:r>
    </w:p>
    <w:p w:rsidR="00000000" w:rsidDel="00000000" w:rsidP="00000000" w:rsidRDefault="00000000" w:rsidRPr="00000000" w14:paraId="00000057">
      <w:pPr>
        <w:spacing w:line="276" w:lineRule="auto"/>
        <w:rPr>
          <w:sz w:val="24"/>
          <w:szCs w:val="24"/>
        </w:rPr>
      </w:pPr>
      <w:r w:rsidDel="00000000" w:rsidR="00000000" w:rsidRPr="00000000">
        <w:rPr>
          <w:rtl w:val="0"/>
        </w:rPr>
      </w:r>
    </w:p>
    <w:p w:rsidR="00000000" w:rsidDel="00000000" w:rsidP="00000000" w:rsidRDefault="00000000" w:rsidRPr="00000000" w14:paraId="00000058">
      <w:pPr>
        <w:spacing w:line="276" w:lineRule="auto"/>
        <w:rPr>
          <w:sz w:val="24"/>
          <w:szCs w:val="24"/>
        </w:rPr>
      </w:pPr>
      <w:r w:rsidDel="00000000" w:rsidR="00000000" w:rsidRPr="00000000">
        <w:rPr>
          <w:rtl w:val="0"/>
        </w:rPr>
      </w:r>
    </w:p>
    <w:p w:rsidR="00000000" w:rsidDel="00000000" w:rsidP="00000000" w:rsidRDefault="00000000" w:rsidRPr="00000000" w14:paraId="00000059">
      <w:pPr>
        <w:spacing w:line="276" w:lineRule="auto"/>
        <w:rPr>
          <w:sz w:val="24"/>
          <w:szCs w:val="24"/>
        </w:rPr>
      </w:pPr>
      <w:r w:rsidDel="00000000" w:rsidR="00000000" w:rsidRPr="00000000">
        <w:rPr>
          <w:rtl w:val="0"/>
        </w:rPr>
      </w:r>
    </w:p>
    <w:p w:rsidR="00000000" w:rsidDel="00000000" w:rsidP="00000000" w:rsidRDefault="00000000" w:rsidRPr="00000000" w14:paraId="0000005A">
      <w:pPr>
        <w:spacing w:line="276" w:lineRule="auto"/>
        <w:rPr>
          <w:sz w:val="24"/>
          <w:szCs w:val="24"/>
        </w:rPr>
      </w:pPr>
      <w:r w:rsidDel="00000000" w:rsidR="00000000" w:rsidRPr="00000000">
        <w:rPr>
          <w:rtl w:val="0"/>
        </w:rPr>
      </w:r>
    </w:p>
    <w:p w:rsidR="00000000" w:rsidDel="00000000" w:rsidP="00000000" w:rsidRDefault="00000000" w:rsidRPr="00000000" w14:paraId="0000005B">
      <w:pPr>
        <w:spacing w:line="276" w:lineRule="auto"/>
        <w:rPr>
          <w:sz w:val="24"/>
          <w:szCs w:val="24"/>
        </w:rPr>
      </w:pPr>
      <w:r w:rsidDel="00000000" w:rsidR="00000000" w:rsidRPr="00000000">
        <w:rPr>
          <w:rtl w:val="0"/>
        </w:rPr>
      </w:r>
    </w:p>
    <w:p w:rsidR="00000000" w:rsidDel="00000000" w:rsidP="00000000" w:rsidRDefault="00000000" w:rsidRPr="00000000" w14:paraId="0000005C">
      <w:pPr>
        <w:spacing w:line="276" w:lineRule="auto"/>
        <w:rPr>
          <w:sz w:val="24"/>
          <w:szCs w:val="24"/>
        </w:rPr>
      </w:pPr>
      <w:r w:rsidDel="00000000" w:rsidR="00000000" w:rsidRPr="00000000">
        <w:rPr>
          <w:rtl w:val="0"/>
        </w:rPr>
      </w:r>
    </w:p>
    <w:p w:rsidR="00000000" w:rsidDel="00000000" w:rsidP="00000000" w:rsidRDefault="00000000" w:rsidRPr="00000000" w14:paraId="0000005D">
      <w:pPr>
        <w:spacing w:line="276" w:lineRule="auto"/>
        <w:rPr>
          <w:sz w:val="24"/>
          <w:szCs w:val="24"/>
        </w:rPr>
      </w:pPr>
      <w:r w:rsidDel="00000000" w:rsidR="00000000" w:rsidRPr="00000000">
        <w:rPr>
          <w:rtl w:val="0"/>
        </w:rPr>
      </w:r>
    </w:p>
    <w:p w:rsidR="00000000" w:rsidDel="00000000" w:rsidP="00000000" w:rsidRDefault="00000000" w:rsidRPr="00000000" w14:paraId="0000005E">
      <w:pPr>
        <w:spacing w:line="276" w:lineRule="auto"/>
        <w:rPr>
          <w:sz w:val="24"/>
          <w:szCs w:val="24"/>
        </w:rPr>
      </w:pPr>
      <w:r w:rsidDel="00000000" w:rsidR="00000000" w:rsidRPr="00000000">
        <w:rPr>
          <w:rtl w:val="0"/>
        </w:rPr>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rtl w:val="0"/>
        </w:rPr>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rtl w:val="0"/>
        </w:rPr>
      </w:r>
    </w:p>
    <w:p w:rsidR="00000000" w:rsidDel="00000000" w:rsidP="00000000" w:rsidRDefault="00000000" w:rsidRPr="00000000" w14:paraId="00000063">
      <w:pPr>
        <w:spacing w:line="276" w:lineRule="auto"/>
        <w:rPr>
          <w:sz w:val="24"/>
          <w:szCs w:val="24"/>
        </w:rPr>
      </w:pPr>
      <w:r w:rsidDel="00000000" w:rsidR="00000000" w:rsidRPr="00000000">
        <w:rPr>
          <w:rtl w:val="0"/>
        </w:rPr>
      </w:r>
    </w:p>
    <w:p w:rsidR="00000000" w:rsidDel="00000000" w:rsidP="00000000" w:rsidRDefault="00000000" w:rsidRPr="00000000" w14:paraId="00000064">
      <w:pPr>
        <w:spacing w:line="360" w:lineRule="auto"/>
        <w:rPr>
          <w:sz w:val="24"/>
          <w:szCs w:val="24"/>
        </w:rPr>
      </w:pP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